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94239C" w:rsidRDefault="0094239C" w:rsidP="0094239C">
      <w:pPr>
        <w:jc w:val="center"/>
        <w:rPr>
          <w:rFonts w:ascii="Franklin Gothic Book" w:eastAsia="+mj-ea" w:hAnsi="Franklin Gothic Book" w:cs="+mj-cs"/>
          <w:b/>
          <w:bCs/>
          <w:color w:val="000000" w:themeColor="text1"/>
          <w:kern w:val="24"/>
          <w:sz w:val="96"/>
          <w:szCs w:val="96"/>
        </w:rPr>
      </w:pPr>
    </w:p>
    <w:p w:rsidR="0094239C" w:rsidRDefault="0094239C" w:rsidP="0094239C">
      <w:pPr>
        <w:jc w:val="center"/>
        <w:rPr>
          <w:rFonts w:ascii="Franklin Gothic Book" w:eastAsia="+mj-ea" w:hAnsi="Franklin Gothic Book" w:cs="+mj-cs"/>
          <w:b/>
          <w:bCs/>
          <w:color w:val="000000" w:themeColor="text1"/>
          <w:kern w:val="24"/>
          <w:sz w:val="96"/>
          <w:szCs w:val="96"/>
        </w:rPr>
      </w:pPr>
    </w:p>
    <w:p w:rsidR="000039A0" w:rsidRDefault="0094239C" w:rsidP="0094239C">
      <w:pPr>
        <w:jc w:val="center"/>
        <w:rPr>
          <w:rFonts w:ascii="Franklin Gothic Book" w:eastAsia="+mj-ea" w:hAnsi="Franklin Gothic Book" w:cs="+mj-cs"/>
          <w:b/>
          <w:bCs/>
          <w:color w:val="000000" w:themeColor="text1"/>
          <w:kern w:val="24"/>
          <w:sz w:val="96"/>
          <w:szCs w:val="96"/>
        </w:rPr>
      </w:pPr>
      <w:r w:rsidRPr="0094239C">
        <w:rPr>
          <w:rFonts w:ascii="Franklin Gothic Book" w:eastAsia="+mj-ea" w:hAnsi="Franklin Gothic Book" w:cs="+mj-cs"/>
          <w:b/>
          <w:bCs/>
          <w:color w:val="000000" w:themeColor="text1"/>
          <w:kern w:val="24"/>
          <w:sz w:val="96"/>
          <w:szCs w:val="96"/>
        </w:rPr>
        <w:t>IRAN ICDL</w:t>
      </w:r>
    </w:p>
    <w:p w:rsidR="0094239C" w:rsidRPr="0094239C" w:rsidRDefault="0094239C" w:rsidP="0094239C">
      <w:pPr>
        <w:bidi/>
        <w:spacing w:before="116" w:after="0" w:line="240" w:lineRule="auto"/>
        <w:jc w:val="center"/>
        <w:rPr>
          <w:rFonts w:ascii="Times New Roman" w:eastAsia="Times New Roman" w:hAnsi="Times New Roman" w:cs="Times New Roman"/>
        </w:rPr>
      </w:pPr>
      <w:r w:rsidRPr="0094239C">
        <w:rPr>
          <w:rFonts w:ascii="Perpetua" w:eastAsia="+mn-ea" w:hAnsi="Times New Roman" w:cs="Times New Roman"/>
          <w:color w:val="0070C0"/>
          <w:kern w:val="24"/>
          <w:sz w:val="72"/>
          <w:szCs w:val="72"/>
          <w:rtl/>
          <w:lang w:bidi="fa-IR"/>
        </w:rPr>
        <w:t xml:space="preserve">بنیاد </w:t>
      </w:r>
      <w:r w:rsidRPr="0094239C">
        <w:rPr>
          <w:rFonts w:ascii="Perpetua" w:eastAsia="+mn-ea" w:hAnsi="Perpetua" w:cs="+mn-cs"/>
          <w:color w:val="0070C0"/>
          <w:kern w:val="24"/>
          <w:sz w:val="72"/>
          <w:szCs w:val="86"/>
        </w:rPr>
        <w:t>ICDL</w:t>
      </w:r>
      <w:r w:rsidRPr="0094239C">
        <w:rPr>
          <w:rFonts w:ascii="Perpetua" w:eastAsia="+mn-ea" w:hAnsi="Times New Roman" w:cs="Times New Roman"/>
          <w:color w:val="0070C0"/>
          <w:kern w:val="24"/>
          <w:sz w:val="72"/>
          <w:szCs w:val="72"/>
          <w:rtl/>
          <w:lang w:bidi="fa-IR"/>
        </w:rPr>
        <w:t>جمهوری اسلامی ایران</w:t>
      </w:r>
      <w:r w:rsidRPr="0094239C">
        <w:rPr>
          <w:rFonts w:ascii="Perpetua" w:eastAsia="+mn-ea" w:hAnsi="Perpetua" w:cs="+mn-cs"/>
          <w:color w:val="0070C0"/>
          <w:kern w:val="24"/>
          <w:sz w:val="72"/>
          <w:szCs w:val="86"/>
        </w:rPr>
        <w:t xml:space="preserve"> </w:t>
      </w:r>
    </w:p>
    <w:p w:rsidR="0094239C" w:rsidRPr="0094239C" w:rsidRDefault="0094239C" w:rsidP="0094239C">
      <w:pPr>
        <w:jc w:val="center"/>
        <w:rPr>
          <w:color w:val="000000" w:themeColor="text1"/>
        </w:rPr>
      </w:pPr>
    </w:p>
    <w:sectPr w:rsidR="0094239C" w:rsidRPr="0094239C" w:rsidSect="00C92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4239C"/>
    <w:rsid w:val="00930565"/>
    <w:rsid w:val="0094239C"/>
    <w:rsid w:val="00C923B5"/>
    <w:rsid w:val="00F9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>Parand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Parand</cp:lastModifiedBy>
  <cp:revision>1</cp:revision>
  <dcterms:created xsi:type="dcterms:W3CDTF">2014-05-20T09:58:00Z</dcterms:created>
  <dcterms:modified xsi:type="dcterms:W3CDTF">2014-05-20T09:59:00Z</dcterms:modified>
</cp:coreProperties>
</file>